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2C4A23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431433B8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C916A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Ionawr</w:t>
                  </w:r>
                </w:p>
                <w:p w14:paraId="1C141C55" w14:textId="15C0E832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C916A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29944C5E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507E84" w:rsidRPr="000B7A02">
        <w:rPr>
          <w:rFonts w:asciiTheme="minorHAnsi" w:hAnsiTheme="minorHAnsi" w:cstheme="minorHAnsi"/>
          <w:sz w:val="22"/>
          <w:szCs w:val="22"/>
          <w:lang w:val="cy-GB"/>
        </w:rPr>
        <w:t>Bethel, Llangyfelach</w:t>
      </w:r>
      <w:r w:rsidR="000B7A02" w:rsidRPr="000B7A02">
        <w:rPr>
          <w:rFonts w:asciiTheme="minorHAnsi" w:hAnsiTheme="minorHAnsi" w:cstheme="minorHAnsi"/>
          <w:sz w:val="22"/>
          <w:szCs w:val="22"/>
          <w:lang w:val="cy-GB"/>
        </w:rPr>
        <w:t>; Horeb, Crai, Tawe/Nedd; Seion, Ealing Green; Trinity, Abertawe; Gorffwysfa, Sgiwen</w:t>
      </w:r>
      <w:r w:rsidR="004F062C" w:rsidRPr="000B7A0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p w14:paraId="60425D40" w14:textId="77777777" w:rsidR="00B10A74" w:rsidRDefault="00B10A74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84"/>
        <w:gridCol w:w="8221"/>
        <w:gridCol w:w="1127"/>
      </w:tblGrid>
      <w:tr w:rsidR="002A678D" w:rsidRPr="001B322C" w14:paraId="1B60F579" w14:textId="77777777" w:rsidTr="00127119">
        <w:trPr>
          <w:cantSplit/>
          <w:trHeight w:val="8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77777777" w:rsidR="002A678D" w:rsidRPr="00AE0011" w:rsidRDefault="002A678D" w:rsidP="001271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011">
              <w:rPr>
                <w:rFonts w:ascii="Arial" w:hAnsi="Arial" w:cs="Arial"/>
                <w:b/>
                <w:bCs/>
                <w:sz w:val="22"/>
                <w:szCs w:val="22"/>
              </w:rPr>
              <w:t>Ionawr 2</w:t>
            </w:r>
            <w:r w:rsidRPr="00AE001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38A0" w14:textId="77777777" w:rsidR="002A678D" w:rsidRPr="009F3A34" w:rsidRDefault="002A678D" w:rsidP="0012711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proofErr w:type="gramStart"/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07B884F6" w14:textId="3CF34B68" w:rsidR="002A678D" w:rsidRPr="009F3A34" w:rsidRDefault="002A678D" w:rsidP="001271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yn ymddangos ar Zwm </w:t>
            </w:r>
            <w:r w:rsidRPr="005D512A">
              <w:rPr>
                <w:rFonts w:ascii="Arial" w:hAnsi="Arial" w:cs="Arial"/>
                <w:b/>
                <w:bCs/>
                <w:sz w:val="22"/>
                <w:szCs w:val="22"/>
              </w:rPr>
              <w:t>yn unig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gyda’r linc arferol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6B0B" w14:textId="77777777" w:rsidR="002A678D" w:rsidRPr="000A6446" w:rsidRDefault="002A678D" w:rsidP="00AE0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i fydd eisiau blodau yn y Capel ar hyn o bryd.</w:t>
            </w:r>
          </w:p>
          <w:p w14:paraId="175B6D00" w14:textId="77777777" w:rsidR="002A678D" w:rsidRPr="000A6446" w:rsidRDefault="002A678D" w:rsidP="00AE0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D17ACD" w14:textId="77777777" w:rsidR="002A678D" w:rsidRPr="00435F90" w:rsidRDefault="002A678D" w:rsidP="00AE0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16314B41" w14:textId="77777777" w:rsidTr="0053071E">
        <w:trPr>
          <w:cantSplit/>
          <w:trHeight w:val="88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E51E" w14:textId="77777777" w:rsidR="002A678D" w:rsidRPr="00AE0011" w:rsidRDefault="002A678D" w:rsidP="001271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833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75A0" w14:textId="77777777" w:rsidR="002A678D" w:rsidRDefault="002A678D" w:rsidP="00127119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</w:t>
            </w:r>
            <w:r w:rsidRPr="00FF52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unig: </w:t>
            </w:r>
            <w:r w:rsidRPr="00FF5245"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  <w:t>Mr Emlyn Davies</w:t>
            </w:r>
          </w:p>
          <w:p w14:paraId="6A2398A5" w14:textId="2F968F58" w:rsidR="002A678D" w:rsidRPr="00FF5245" w:rsidRDefault="002A678D" w:rsidP="00127119">
            <w:pPr>
              <w:rPr>
                <w:rFonts w:ascii="Helvetica" w:hAnsi="Helvetica" w:cs="Calibri"/>
                <w:sz w:val="20"/>
                <w:szCs w:val="20"/>
                <w:lang w:val="cy-GB" w:eastAsia="cy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hon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  <w:r w:rsidR="00461E5E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P.I.: </w:t>
            </w:r>
            <w:r w:rsidR="00461E5E"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="00461E5E"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="00461E5E"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EFBE" w14:textId="77777777" w:rsidR="002A678D" w:rsidRPr="00435F90" w:rsidRDefault="002A678D" w:rsidP="00AE0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409157B5" w14:textId="77777777" w:rsidTr="00CA1222">
        <w:trPr>
          <w:cantSplit/>
          <w:trHeight w:val="52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5960" w14:textId="2B4C7491" w:rsidR="002A678D" w:rsidRPr="00FA6B7F" w:rsidRDefault="002A678D" w:rsidP="005D512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81F4" w14:textId="77777777" w:rsidR="002A678D" w:rsidRPr="009F3A34" w:rsidRDefault="002A678D" w:rsidP="005D512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proofErr w:type="gramStart"/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7E8607FB" w14:textId="77777777" w:rsidR="002A678D" w:rsidRDefault="002A678D" w:rsidP="005D512A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yn ymddangos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ar Zwm hefyd gyda’r linc arferol</w:t>
            </w:r>
          </w:p>
          <w:p w14:paraId="5DE5FC74" w14:textId="41C6004F" w:rsidR="002A678D" w:rsidRDefault="002A678D" w:rsidP="005D512A">
            <w:pPr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</w:pPr>
            <w:r w:rsidRPr="005D512A"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 xml:space="preserve">Bedydd </w:t>
            </w:r>
            <w:r w:rsidR="002C62DC"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 xml:space="preserve">Anni </w:t>
            </w:r>
            <w:r w:rsidRPr="005D512A"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>yn y bore</w:t>
            </w:r>
          </w:p>
          <w:p w14:paraId="5C19D5E9" w14:textId="5D0BA675" w:rsidR="00461E5E" w:rsidRDefault="00461E5E" w:rsidP="005D512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yn unig</w:t>
            </w:r>
          </w:p>
          <w:p w14:paraId="63AED2AD" w14:textId="63B2C419" w:rsidR="00461E5E" w:rsidRPr="005D512A" w:rsidRDefault="00461E5E" w:rsidP="005D512A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8F7" w14:textId="619CCD75" w:rsidR="002A678D" w:rsidRPr="00435F90" w:rsidRDefault="002A678D" w:rsidP="005D5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1A59BBFD" w14:textId="77777777" w:rsidTr="000B7A02">
        <w:trPr>
          <w:cantSplit/>
          <w:trHeight w:val="73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61431CAF" w:rsidR="002A678D" w:rsidRPr="00045587" w:rsidRDefault="002A678D" w:rsidP="005D512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1B3F" w14:textId="751B64E7" w:rsidR="002A678D" w:rsidRDefault="002A678D" w:rsidP="002A678D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</w:t>
            </w:r>
            <w:r w:rsidRPr="00FF52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unig: </w:t>
            </w:r>
            <w: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  <w:t>Parch.Lona Roberts</w:t>
            </w:r>
          </w:p>
          <w:p w14:paraId="2559E00E" w14:textId="77777777" w:rsidR="002A678D" w:rsidRDefault="002A678D" w:rsidP="002A678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hon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  <w:p w14:paraId="16101170" w14:textId="25148A32" w:rsidR="00461E5E" w:rsidRDefault="00461E5E" w:rsidP="00461E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Ysgol Sul </w:t>
            </w:r>
          </w:p>
          <w:p w14:paraId="08C66F1A" w14:textId="30C87A7E" w:rsidR="00461E5E" w:rsidRPr="0068338D" w:rsidRDefault="00461E5E" w:rsidP="00461E5E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5782E2AF" w:rsidR="002A678D" w:rsidRPr="00435F90" w:rsidRDefault="002A678D" w:rsidP="005D5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47FDD21B" w14:textId="77777777" w:rsidTr="00C916AA">
        <w:trPr>
          <w:cantSplit/>
          <w:trHeight w:val="74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7D345AC2" w:rsidR="002A678D" w:rsidRPr="007610B1" w:rsidRDefault="002A678D" w:rsidP="005D512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FE0D" w14:textId="2D4625BE" w:rsidR="002A678D" w:rsidRDefault="002A678D" w:rsidP="002A678D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</w:t>
            </w:r>
            <w:r w:rsidRPr="00FF52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unig: </w:t>
            </w:r>
            <w: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  <w:t>Parch.Aled Edwards</w:t>
            </w:r>
          </w:p>
          <w:p w14:paraId="1D9880A0" w14:textId="77777777" w:rsidR="002A678D" w:rsidRDefault="002A678D" w:rsidP="002A678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hon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  <w:p w14:paraId="51B89664" w14:textId="77777777" w:rsidR="00461E5E" w:rsidRDefault="00461E5E" w:rsidP="00461E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Ysgol Sul </w:t>
            </w:r>
          </w:p>
          <w:p w14:paraId="1DFC7A00" w14:textId="7E8B4E6A" w:rsidR="00461E5E" w:rsidRPr="00B10A74" w:rsidRDefault="00461E5E" w:rsidP="002A678D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33F43F7" w:rsidR="002A678D" w:rsidRPr="00435F90" w:rsidRDefault="002A678D" w:rsidP="005D5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67DE68AA" w14:textId="77777777" w:rsidTr="000B7A02">
        <w:trPr>
          <w:cantSplit/>
          <w:trHeight w:val="1052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3C89" w14:textId="696AC9DC" w:rsidR="002A678D" w:rsidRPr="00AE0011" w:rsidRDefault="002A678D" w:rsidP="005D51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Chwefror 6</w:t>
            </w:r>
            <w:r w:rsidRPr="006833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9A14" w14:textId="0AAD012A" w:rsidR="002A678D" w:rsidRPr="009F3A34" w:rsidRDefault="002A678D" w:rsidP="005D512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proofErr w:type="gramStart"/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5F10BF90" w14:textId="77777777" w:rsidR="002A678D" w:rsidRPr="009F3A34" w:rsidRDefault="002A678D" w:rsidP="005D51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36BDFB0C" w14:textId="77777777" w:rsidR="002A678D" w:rsidRDefault="002A678D" w:rsidP="005D512A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  <w:p w14:paraId="7080CCD2" w14:textId="77777777" w:rsidR="00461E5E" w:rsidRDefault="00461E5E" w:rsidP="00461E5E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yn unig</w:t>
            </w:r>
          </w:p>
          <w:p w14:paraId="19C31376" w14:textId="3154BDAC" w:rsidR="00461E5E" w:rsidRPr="009F3A34" w:rsidRDefault="00461E5E" w:rsidP="005D512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63FA" w14:textId="77777777" w:rsidR="002A678D" w:rsidRPr="00435F90" w:rsidRDefault="002A678D" w:rsidP="005D5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9079AD" w14:textId="77777777" w:rsidR="004A3E8F" w:rsidRDefault="004A3E8F"/>
    <w:tbl>
      <w:tblPr>
        <w:tblW w:w="10828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9"/>
        <w:gridCol w:w="7274"/>
      </w:tblGrid>
      <w:tr w:rsidR="00B87B3C" w:rsidRPr="007B427A" w14:paraId="4BCB6DD1" w14:textId="77777777" w:rsidTr="00491603">
        <w:trPr>
          <w:trHeight w:val="501"/>
        </w:trPr>
        <w:tc>
          <w:tcPr>
            <w:tcW w:w="1082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BF65855" w14:textId="65F2D92F" w:rsidR="00B87B3C" w:rsidRDefault="00B87B3C" w:rsidP="00763AE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</w:t>
            </w:r>
          </w:p>
          <w:p w14:paraId="6A65506E" w14:textId="64A79323" w:rsidR="00B87B3C" w:rsidRPr="007B427A" w:rsidRDefault="00B87B3C" w:rsidP="00763AE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</w:t>
            </w:r>
          </w:p>
        </w:tc>
      </w:tr>
      <w:tr w:rsidR="0062198D" w:rsidRPr="007B427A" w14:paraId="32B57E55" w14:textId="77777777" w:rsidTr="00491603">
        <w:trPr>
          <w:trHeight w:val="501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A9F8B20" w14:textId="65B62BF4" w:rsidR="0062198D" w:rsidRPr="009E5A3A" w:rsidRDefault="0062198D" w:rsidP="006219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55A95564" w14:textId="21B2E7DD" w:rsidR="0062198D" w:rsidRPr="009E5A3A" w:rsidRDefault="009E5A3A" w:rsidP="0062198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3DC673" w14:textId="5A4CBBD0" w:rsidR="0062198D" w:rsidRPr="009E5A3A" w:rsidRDefault="0062198D" w:rsidP="0062198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F323E9" w14:textId="6BAC5C5A" w:rsidR="0062198D" w:rsidRPr="009E5A3A" w:rsidRDefault="0062198D" w:rsidP="006219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  <w:r w:rsid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noson celf a chrefft</w:t>
            </w:r>
          </w:p>
        </w:tc>
      </w:tr>
      <w:tr w:rsidR="009E5A3A" w:rsidRPr="007B427A" w14:paraId="02DE7664" w14:textId="77777777" w:rsidTr="00224CBA">
        <w:trPr>
          <w:trHeight w:val="501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C29081" w14:textId="77777777" w:rsidR="009E5A3A" w:rsidRPr="009E5A3A" w:rsidRDefault="009E5A3A" w:rsidP="00224CBA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452E90E9" w14:textId="0B8A6B53" w:rsidR="009E5A3A" w:rsidRPr="009E5A3A" w:rsidRDefault="009E5A3A" w:rsidP="00224CB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27</w:t>
            </w: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67A11A3" w14:textId="77777777" w:rsidR="009E5A3A" w:rsidRPr="009E5A3A" w:rsidRDefault="009E5A3A" w:rsidP="00224CBA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4036FA2" w14:textId="5ED1F138" w:rsidR="009E5A3A" w:rsidRPr="009E5A3A" w:rsidRDefault="009E5A3A" w:rsidP="00224CBA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dathlu’r Urdd yn gant oed!!</w:t>
            </w:r>
          </w:p>
        </w:tc>
      </w:tr>
      <w:tr w:rsidR="00461E5E" w:rsidRPr="00461E5E" w14:paraId="5ECF0253" w14:textId="77777777" w:rsidTr="0052447C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9151A1F" w14:textId="2CB76657" w:rsidR="00465D1C" w:rsidRPr="00461E5E" w:rsidRDefault="0052447C" w:rsidP="00465D1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</w:t>
            </w:r>
            <w:r w:rsidR="007261D6"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os Iau </w:t>
            </w:r>
          </w:p>
        </w:tc>
        <w:tc>
          <w:tcPr>
            <w:tcW w:w="709" w:type="dxa"/>
            <w:vAlign w:val="center"/>
          </w:tcPr>
          <w:p w14:paraId="399807CE" w14:textId="3F364685" w:rsidR="00465D1C" w:rsidRPr="00461E5E" w:rsidRDefault="007261D6" w:rsidP="00465D1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27</w:t>
            </w:r>
            <w:r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703D16" w14:textId="41264F1F" w:rsidR="00465D1C" w:rsidRPr="00461E5E" w:rsidRDefault="0052447C" w:rsidP="00465D1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E420E7" w14:textId="57BEE3E1" w:rsidR="00465D1C" w:rsidRPr="00461E5E" w:rsidRDefault="007261D6" w:rsidP="00465D1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61E5E">
              <w:rPr>
                <w:rFonts w:ascii="Arial" w:hAnsi="Arial" w:cs="Arial"/>
                <w:b/>
                <w:color w:val="FF0000"/>
                <w:sz w:val="22"/>
                <w:szCs w:val="22"/>
              </w:rPr>
              <w:t>Clwb Bobl Ifainc – Cwis rhithiol gyda Dewi!!</w:t>
            </w:r>
          </w:p>
        </w:tc>
      </w:tr>
      <w:tr w:rsidR="00B21A42" w:rsidRPr="00756F41" w14:paraId="450A9E64" w14:textId="77777777" w:rsidTr="00AB25BA">
        <w:trPr>
          <w:trHeight w:val="680"/>
        </w:trPr>
        <w:tc>
          <w:tcPr>
            <w:tcW w:w="1082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88D2C5" w14:textId="065AEAA7" w:rsidR="00B21A42" w:rsidRPr="00B21A42" w:rsidRDefault="00B21A42" w:rsidP="00B21A42">
            <w:pPr>
              <w:jc w:val="center"/>
              <w:rPr>
                <w:rFonts w:ascii="Arial" w:hAnsi="Arial" w:cs="Arial"/>
                <w:b/>
                <w:bCs/>
                <w:color w:val="339966"/>
              </w:rPr>
            </w:pPr>
            <w:r w:rsidRPr="00B21A42">
              <w:rPr>
                <w:rFonts w:ascii="Arial" w:hAnsi="Arial" w:cs="Arial"/>
                <w:b/>
                <w:color w:val="339966"/>
              </w:rPr>
              <w:t>Dim Clwb Coffi mis yma, gobeithio gynnal y Clwb mis nesaf.</w:t>
            </w:r>
          </w:p>
        </w:tc>
      </w:tr>
    </w:tbl>
    <w:p w14:paraId="72BF1208" w14:textId="77777777" w:rsidR="003B578B" w:rsidRDefault="003B578B" w:rsidP="00532FFE">
      <w:pPr>
        <w:pStyle w:val="Heading1"/>
        <w:rPr>
          <w:color w:val="993300"/>
        </w:rPr>
      </w:pPr>
    </w:p>
    <w:p w14:paraId="47D7F084" w14:textId="112E66F3" w:rsidR="00372593" w:rsidRDefault="002C4A23" w:rsidP="00532FFE">
      <w:pPr>
        <w:pStyle w:val="Heading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8" type="#_x0000_t136" alt="Blwyddyn Newydd Dda i chi i gyd" style="position:absolute;margin-left:102.85pt;margin-top:92.4pt;width:294.5pt;height:31.45pt;z-index:251662336;mso-position-horizontal-relative:text;mso-position-vertical:absolute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Blwyddyn Newydd Dda i chi i gyd!"/>
          </v:shape>
        </w:pict>
      </w:r>
      <w:r>
        <w:rPr>
          <w:noProof/>
          <w:color w:val="993300"/>
        </w:rPr>
        <w:pict w14:anchorId="2A053A5D">
          <v:shape id="_x0000_s2131" type="#_x0000_t136" alt="Blwyddyn Newydd Dda" style="position:absolute;margin-left:30.85pt;margin-top:16.75pt;width:443.55pt;height:28.75pt;z-index:251660288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D0B8" w14:textId="77777777" w:rsidR="002C4A23" w:rsidRDefault="002C4A23">
      <w:r>
        <w:separator/>
      </w:r>
    </w:p>
  </w:endnote>
  <w:endnote w:type="continuationSeparator" w:id="0">
    <w:p w14:paraId="303E5E4A" w14:textId="77777777" w:rsidR="002C4A23" w:rsidRDefault="002C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EAE6" w14:textId="77777777" w:rsidR="002C4A23" w:rsidRDefault="002C4A23">
      <w:r>
        <w:separator/>
      </w:r>
    </w:p>
  </w:footnote>
  <w:footnote w:type="continuationSeparator" w:id="0">
    <w:p w14:paraId="4E1D7DD2" w14:textId="77777777" w:rsidR="002C4A23" w:rsidRDefault="002C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2FC19CAB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C916AA">
      <w:rPr>
        <w:color w:val="auto"/>
      </w:rPr>
      <w:t>IONAWR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603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1E9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14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6AA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383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6D6B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898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7</cp:revision>
  <cp:lastPrinted>2022-01-09T09:31:00Z</cp:lastPrinted>
  <dcterms:created xsi:type="dcterms:W3CDTF">2022-01-09T09:30:00Z</dcterms:created>
  <dcterms:modified xsi:type="dcterms:W3CDTF">2022-01-15T20:38:00Z</dcterms:modified>
</cp:coreProperties>
</file>