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51873B74" w:rsidR="00D303CF" w:rsidRPr="004276A6" w:rsidRDefault="00DF4FD2" w:rsidP="00200F47">
      <w:pPr>
        <w:pStyle w:val="Pennawd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38B3576A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AA6D7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Mehefin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rhai</w:t>
      </w:r>
      <w:r w:rsidR="004276A6" w:rsidRPr="004276A6">
        <w:rPr>
          <w:color w:val="0000FF"/>
          <w:sz w:val="28"/>
          <w:szCs w:val="28"/>
        </w:rPr>
        <w:t xml:space="preserve">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edfaon 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7ADCF79E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S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a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l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em, 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Cr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eun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a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nt</w:t>
      </w:r>
      <w:r w:rsidR="00580B4E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; </w:t>
      </w:r>
      <w:r w:rsidR="00580B4E" w:rsidRPr="00580B4E">
        <w:rPr>
          <w:rFonts w:ascii="Arial" w:hAnsi="Arial" w:cs="Arial"/>
          <w:color w:val="3D2B30"/>
          <w:sz w:val="20"/>
          <w:szCs w:val="20"/>
          <w:lang w:val="cy-GB" w:eastAsia="en-GB"/>
        </w:rPr>
        <w:t>Grove Place</w:t>
      </w:r>
      <w:r w:rsidR="00580B4E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; Port Talbot; </w:t>
      </w:r>
      <w:r w:rsidR="00580B4E" w:rsidRPr="00580B4E">
        <w:rPr>
          <w:rFonts w:ascii="Arial" w:hAnsi="Arial" w:cs="Arial"/>
          <w:color w:val="3D2B30"/>
          <w:sz w:val="20"/>
          <w:szCs w:val="20"/>
          <w:lang w:val="cy-GB" w:eastAsia="en-GB"/>
        </w:rPr>
        <w:t>Eglwys y Drindod L1undain</w:t>
      </w:r>
      <w:r w:rsidR="00580B4E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; Tabernacl, Resolfen; </w:t>
      </w:r>
      <w:r w:rsidR="00580B4E" w:rsidRPr="00580B4E">
        <w:rPr>
          <w:rFonts w:ascii="Arial" w:hAnsi="Arial" w:cs="Arial"/>
          <w:color w:val="3D2B30"/>
          <w:sz w:val="20"/>
          <w:szCs w:val="20"/>
          <w:lang w:val="cy-GB" w:eastAsia="en-GB"/>
        </w:rPr>
        <w:t>Carmel, Aberafan</w:t>
      </w:r>
      <w:r w:rsidR="004F062C" w:rsidRPr="00E26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790"/>
        <w:gridCol w:w="141"/>
        <w:gridCol w:w="142"/>
        <w:gridCol w:w="284"/>
        <w:gridCol w:w="139"/>
        <w:gridCol w:w="144"/>
        <w:gridCol w:w="709"/>
        <w:gridCol w:w="142"/>
        <w:gridCol w:w="992"/>
        <w:gridCol w:w="9"/>
        <w:gridCol w:w="133"/>
        <w:gridCol w:w="567"/>
        <w:gridCol w:w="567"/>
        <w:gridCol w:w="4819"/>
        <w:gridCol w:w="1127"/>
        <w:gridCol w:w="61"/>
      </w:tblGrid>
      <w:tr w:rsidR="00AA6D7C" w:rsidRPr="001B322C" w14:paraId="1A59BBFD" w14:textId="77777777" w:rsidTr="00271BE7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6658BF8E" w:rsidR="00AA6D7C" w:rsidRPr="004F528D" w:rsidRDefault="00AA6D7C" w:rsidP="00AA6D7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Mehefin 6</w:t>
            </w:r>
            <w:r w:rsidRPr="00F82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7581" w14:textId="77777777" w:rsidR="00AA6D7C" w:rsidRPr="00657329" w:rsidRDefault="00AA6D7C" w:rsidP="00AA6D7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 w:rsidRPr="00FB0C8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Evan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1E5C7AD" w14:textId="77777777" w:rsidR="00AA6D7C" w:rsidRDefault="00AA6D7C" w:rsidP="00AA6D7C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</w:t>
            </w:r>
            <w:r w:rsidRPr="00B6670A">
              <w:rPr>
                <w:rFonts w:ascii="Arial" w:hAnsi="Arial" w:cs="Arial"/>
                <w:b/>
                <w:bCs/>
                <w:sz w:val="22"/>
                <w:szCs w:val="22"/>
              </w:rPr>
              <w:t>YN Y CAPEL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172A34C2" w14:textId="77777777" w:rsidR="00AA6D7C" w:rsidRDefault="00AA6D7C" w:rsidP="00AA6D7C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4936A229" w14:textId="77777777" w:rsidR="00AA6D7C" w:rsidRPr="009D127E" w:rsidRDefault="00AA6D7C" w:rsidP="00AA6D7C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08C66F1A" w14:textId="5F738DE5" w:rsidR="00AA6D7C" w:rsidRPr="00AF6E86" w:rsidRDefault="00CD6C56" w:rsidP="00AA6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Ysgol Sul </w:t>
            </w:r>
            <w:r w:rsidRPr="00567C36">
              <w:rPr>
                <w:rFonts w:ascii="Arial" w:hAnsi="Arial" w:cs="Arial"/>
                <w:b/>
                <w:color w:val="FF0000"/>
                <w:sz w:val="22"/>
                <w:szCs w:val="22"/>
              </w:rPr>
              <w:t>YN SALEM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i’r oed cynradd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271BE7">
              <w:rPr>
                <w:rFonts w:ascii="Arial" w:hAnsi="Arial" w:cs="Arial"/>
                <w:b/>
                <w:color w:val="FF0000"/>
                <w:sz w:val="22"/>
                <w:szCs w:val="22"/>
              </w:rPr>
              <w:t>AC UWCHRADD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am 11yb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FE1F" w14:textId="77777777" w:rsidR="00AA6D7C" w:rsidRPr="000A6446" w:rsidRDefault="00AA6D7C" w:rsidP="00AA6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03FECDA6" w14:textId="77777777" w:rsidR="00AA6D7C" w:rsidRPr="000A6446" w:rsidRDefault="00AA6D7C" w:rsidP="00AA6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23F95F" w14:textId="77777777" w:rsidR="00AA6D7C" w:rsidRDefault="00AA6D7C" w:rsidP="00AA6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3C22A7D3" w14:textId="77777777" w:rsidR="00AA6D7C" w:rsidRPr="000A6446" w:rsidRDefault="00AA6D7C" w:rsidP="00AA6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0E40E" w14:textId="188D1C3A" w:rsidR="00AA6D7C" w:rsidRPr="00435F90" w:rsidRDefault="00AA6D7C" w:rsidP="00AA6D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21F9" w:rsidRPr="001B322C" w14:paraId="169F3F40" w14:textId="77777777" w:rsidTr="00A221F9">
        <w:trPr>
          <w:gridBefore w:val="1"/>
          <w:gridAfter w:val="1"/>
          <w:wBefore w:w="62" w:type="dxa"/>
          <w:wAfter w:w="61" w:type="dxa"/>
          <w:cantSplit/>
          <w:trHeight w:val="855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36F3D270" w:rsidR="00A221F9" w:rsidRPr="00E128A0" w:rsidRDefault="00A221F9" w:rsidP="00E52E1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6E9A" w14:textId="77777777" w:rsidR="00A221F9" w:rsidRPr="00657329" w:rsidRDefault="00A221F9" w:rsidP="00AA6D7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Evan</w:t>
            </w:r>
            <w:r w:rsidRPr="00F829C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1906C478" w14:textId="77777777" w:rsidR="00A221F9" w:rsidRDefault="00A221F9" w:rsidP="00AA6D7C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Gymun </w:t>
            </w:r>
            <w:r w:rsidRPr="00B667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BETHEL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64B7AD9B" w14:textId="33ABDDC0" w:rsidR="00A221F9" w:rsidRPr="00AF6E86" w:rsidRDefault="00A221F9" w:rsidP="00AA6D7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143EC115" w:rsidR="00A221F9" w:rsidRPr="00435F90" w:rsidRDefault="00A221F9" w:rsidP="00AA6D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A6D7C" w:rsidRPr="001B322C" w14:paraId="30D2D5AC" w14:textId="77777777" w:rsidTr="00271BE7">
        <w:trPr>
          <w:gridBefore w:val="1"/>
          <w:gridAfter w:val="1"/>
          <w:wBefore w:w="62" w:type="dxa"/>
          <w:wAfter w:w="61" w:type="dxa"/>
          <w:cantSplit/>
          <w:trHeight w:val="102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7A5" w14:textId="63E67B75" w:rsidR="00AA6D7C" w:rsidRPr="00E128A0" w:rsidRDefault="00AA6D7C" w:rsidP="00AA6D7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fed </w:t>
            </w:r>
          </w:p>
        </w:tc>
        <w:tc>
          <w:tcPr>
            <w:tcW w:w="878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3CA5" w14:textId="3DE27D4B" w:rsidR="00AA6D7C" w:rsidRPr="00657329" w:rsidRDefault="00AA6D7C" w:rsidP="00AA6D7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 w:rsidRPr="005D146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Zwm </w:t>
            </w:r>
            <w:r w:rsidRPr="005D146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dan ofal </w:t>
            </w:r>
            <w:r w:rsidR="005D146A" w:rsidRPr="005D146A">
              <w:rPr>
                <w:rFonts w:ascii="Arial" w:hAnsi="Arial" w:cs="Arial"/>
                <w:b/>
                <w:color w:val="0000FF"/>
                <w:sz w:val="22"/>
                <w:szCs w:val="22"/>
              </w:rPr>
              <w:t>grwp</w:t>
            </w:r>
            <w:r w:rsidR="005D146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addoli</w:t>
            </w:r>
            <w:r w:rsidR="005D146A" w:rsidRPr="005D146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5D146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mewngofnodi 9:50–</w:t>
            </w:r>
            <w:r w:rsidR="00271BE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</w:t>
            </w:r>
            <w:r w:rsidRPr="005D146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0:15;oedfa 10:15yb i 10.45</w:t>
            </w:r>
          </w:p>
          <w:p w14:paraId="5C563954" w14:textId="05350983" w:rsidR="00E52E14" w:rsidRDefault="00E52E14" w:rsidP="00E52E14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Gymun </w:t>
            </w:r>
            <w:r w:rsidRPr="00B667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SALEM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72E22427" w14:textId="77777777" w:rsidR="00E52E14" w:rsidRDefault="00E52E14" w:rsidP="00E52E14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F09FAFB" w14:textId="77777777" w:rsidR="00E52E14" w:rsidRDefault="00E52E14" w:rsidP="00E52E1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0316C1C6" w14:textId="73702A05" w:rsidR="00AA6D7C" w:rsidRDefault="00CD6C56" w:rsidP="00E52E1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Ysgol Sul </w:t>
            </w:r>
            <w:r w:rsidRPr="00567C36">
              <w:rPr>
                <w:rFonts w:ascii="Arial" w:hAnsi="Arial" w:cs="Arial"/>
                <w:b/>
                <w:color w:val="FF0000"/>
                <w:sz w:val="22"/>
                <w:szCs w:val="22"/>
              </w:rPr>
              <w:t>YN SALEM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i’r oed cynradd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271BE7">
              <w:rPr>
                <w:rFonts w:ascii="Arial" w:hAnsi="Arial" w:cs="Arial"/>
                <w:b/>
                <w:color w:val="FF0000"/>
                <w:sz w:val="22"/>
                <w:szCs w:val="22"/>
              </w:rPr>
              <w:t>AC UWCHRADD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am 11yb</w:t>
            </w:r>
            <w:r w:rsidR="00E52E14"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3AA12F64" w14:textId="3218995A" w:rsidR="00A560E5" w:rsidRPr="00A560E5" w:rsidRDefault="00A560E5" w:rsidP="00E52E1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560E5">
              <w:rPr>
                <w:rFonts w:ascii="Arial" w:hAnsi="Arial" w:cs="Arial"/>
                <w:b/>
                <w:sz w:val="22"/>
                <w:szCs w:val="22"/>
              </w:rPr>
              <w:t>Hanner dydd - PICNIC YN Y PARC, CAEAU LLANDAF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7777777" w:rsidR="00AA6D7C" w:rsidRPr="00435F90" w:rsidRDefault="00AA6D7C" w:rsidP="00AA6D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E14" w:rsidRPr="001B322C" w14:paraId="7CF9BE4C" w14:textId="77777777" w:rsidTr="00271BE7">
        <w:trPr>
          <w:gridBefore w:val="1"/>
          <w:gridAfter w:val="1"/>
          <w:wBefore w:w="62" w:type="dxa"/>
          <w:wAfter w:w="61" w:type="dxa"/>
          <w:cantSplit/>
          <w:trHeight w:val="578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6116" w14:textId="67BA9F6D" w:rsidR="00E52E14" w:rsidRPr="00F433C7" w:rsidRDefault="00E52E14" w:rsidP="00E52E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222C" w14:textId="77777777" w:rsidR="00E52E14" w:rsidRPr="00657329" w:rsidRDefault="00E52E14" w:rsidP="00E52E1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Parch.John Owen, Rhuthun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0A1BA829" w14:textId="77777777" w:rsidR="00E52E14" w:rsidRDefault="00E52E14" w:rsidP="00E52E14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</w:t>
            </w:r>
            <w:r w:rsidRPr="00B667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BETHEL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22C500AF" w14:textId="3624DAD7" w:rsidR="00E52E14" w:rsidRPr="00F433C7" w:rsidRDefault="00E52E14" w:rsidP="00E52E1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EC86" w14:textId="77777777" w:rsidR="00E52E14" w:rsidRPr="00435F90" w:rsidRDefault="00E52E14" w:rsidP="00E52E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E14" w:rsidRPr="001B322C" w14:paraId="4AB5E9DA" w14:textId="77777777" w:rsidTr="00271BE7">
        <w:trPr>
          <w:gridBefore w:val="1"/>
          <w:gridAfter w:val="1"/>
          <w:wBefore w:w="62" w:type="dxa"/>
          <w:wAfter w:w="61" w:type="dxa"/>
          <w:cantSplit/>
          <w:trHeight w:val="841"/>
        </w:trPr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3F68" w14:textId="0654B694" w:rsidR="00E52E14" w:rsidRPr="00FA6B7F" w:rsidRDefault="00E52E14" w:rsidP="00E52E1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Gorffennaf 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</w:t>
            </w:r>
            <w:r w:rsidRPr="00F82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0766" w14:textId="77777777" w:rsidR="00E52E14" w:rsidRPr="00657329" w:rsidRDefault="00E52E14" w:rsidP="00E52E1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5D146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dan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ofal Evan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6D97F942" w14:textId="77777777" w:rsidR="00164462" w:rsidRDefault="00E52E14" w:rsidP="00E52E14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11:00yb – Oedfa</w:t>
            </w:r>
            <w:r w:rsidR="00FB0C8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Gymun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B6670A">
              <w:rPr>
                <w:rFonts w:ascii="Arial" w:hAnsi="Arial" w:cs="Arial"/>
                <w:b/>
                <w:bCs/>
                <w:sz w:val="22"/>
                <w:szCs w:val="22"/>
              </w:rPr>
              <w:t>YN Y CAPEL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dan ofal </w:t>
            </w: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Morgan – ein Bugail</w:t>
            </w:r>
            <w:r w:rsidR="0016446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7A0D7A40" w14:textId="7A4250EF" w:rsidR="00E52E14" w:rsidRDefault="00E52E14" w:rsidP="00E52E14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7217F25E" w14:textId="77777777" w:rsidR="00E52E14" w:rsidRPr="009D127E" w:rsidRDefault="00E52E14" w:rsidP="00E52E14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328FF2AF" w14:textId="401F2B63" w:rsidR="00E52E14" w:rsidRPr="00FA6B7F" w:rsidRDefault="00E52E14" w:rsidP="00E52E1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Ysgol Sul </w:t>
            </w:r>
            <w:r w:rsidRPr="00567C36">
              <w:rPr>
                <w:rFonts w:ascii="Arial" w:hAnsi="Arial" w:cs="Arial"/>
                <w:b/>
                <w:color w:val="FF0000"/>
                <w:sz w:val="22"/>
                <w:szCs w:val="22"/>
              </w:rPr>
              <w:t>YN SALEM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i’r oed cynradd</w:t>
            </w:r>
            <w:r w:rsidR="00271BE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271BE7" w:rsidRPr="00271BE7">
              <w:rPr>
                <w:rFonts w:ascii="Arial" w:hAnsi="Arial" w:cs="Arial"/>
                <w:b/>
                <w:color w:val="FF0000"/>
                <w:sz w:val="22"/>
                <w:szCs w:val="22"/>
              </w:rPr>
              <w:t>AC UWCHRADD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am 11yb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F612" w14:textId="77777777" w:rsidR="00E52E14" w:rsidRPr="00435F90" w:rsidRDefault="00E52E14" w:rsidP="00E52E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E14" w:rsidRPr="00575E32" w14:paraId="73B811A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E52E14" w14:paraId="6FE8B1B1" w14:textId="77777777" w:rsidTr="00E972DB">
              <w:tc>
                <w:tcPr>
                  <w:tcW w:w="1312" w:type="dxa"/>
                </w:tcPr>
                <w:p w14:paraId="20C3A950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D432B1F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64D9FB8F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199478BD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E52E14" w14:paraId="24ABE310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4CF5B4A2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91F82E5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18ED4F14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2FF7B78" w14:textId="77777777" w:rsidR="00E52E14" w:rsidRPr="005012B3" w:rsidRDefault="00E52E14" w:rsidP="00E52E14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E309630" w14:textId="77777777" w:rsidR="00E52E14" w:rsidRPr="005012B3" w:rsidRDefault="00E52E14" w:rsidP="00E52E1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8FEA959" w14:textId="77777777" w:rsidR="00E52E14" w:rsidRPr="005012B3" w:rsidRDefault="00E52E14" w:rsidP="00E52E1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4CB38330" w14:textId="77777777" w:rsidR="00E52E14" w:rsidRPr="005012B3" w:rsidRDefault="00E52E14" w:rsidP="00E52E1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DBCA9B2" w14:textId="77777777" w:rsidR="00E52E14" w:rsidRPr="005012B3" w:rsidRDefault="00E52E14" w:rsidP="00E52E1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6E2A9" w14:textId="77777777" w:rsidR="00E52E14" w:rsidRPr="00723BF6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DF254CD" w14:textId="77777777" w:rsidR="00E52E14" w:rsidRPr="00723BF6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E52E14" w14:paraId="0A10257E" w14:textId="77777777" w:rsidTr="00E972DB">
              <w:tc>
                <w:tcPr>
                  <w:tcW w:w="1312" w:type="dxa"/>
                  <w:vMerge/>
                </w:tcPr>
                <w:p w14:paraId="7132A531" w14:textId="77777777" w:rsidR="00E52E14" w:rsidRPr="005012B3" w:rsidRDefault="00E52E14" w:rsidP="00E52E14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3EF83479" w14:textId="77777777" w:rsidR="00E52E14" w:rsidRPr="005012B3" w:rsidRDefault="00E52E14" w:rsidP="00E52E1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5301E08B" w14:textId="77777777" w:rsidR="00E52E14" w:rsidRPr="005012B3" w:rsidRDefault="00E52E14" w:rsidP="00E52E1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40BED32C" w14:textId="648703D1" w:rsidR="00E52E14" w:rsidRPr="00FC6441" w:rsidRDefault="00E52E14" w:rsidP="00E52E14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E52E14" w:rsidRPr="00F0293E" w14:paraId="51EABD6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970014" w14:textId="11C5868E" w:rsidR="00E52E14" w:rsidRPr="003D03C8" w:rsidRDefault="00E52E14" w:rsidP="00E52E14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Pan f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, 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</w:tc>
      </w:tr>
      <w:tr w:rsidR="00E52E14" w:rsidRPr="007C5DB9" w14:paraId="7F9804ED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512F0D" w14:textId="47EB6F23" w:rsidR="00E52E14" w:rsidRDefault="00E52E14" w:rsidP="00E52E1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 gyda rheolau Covid yn newid, rydym yn bwriadu cyfarfod yn y festri dros yr haf, neu du allan os yn braf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–</w:t>
            </w:r>
          </w:p>
          <w:p w14:paraId="38A72736" w14:textId="44CC9AEA" w:rsidR="00E52E14" w:rsidRPr="007C5DB9" w:rsidRDefault="00E52E14" w:rsidP="00E52E1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cyfredol; canieteir 15 yn unig i ymgynull ar y tro.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Bydd angen cofrestru o flaen llaw.</w:t>
            </w:r>
          </w:p>
        </w:tc>
      </w:tr>
      <w:tr w:rsidR="005D146A" w:rsidRPr="005D146A" w14:paraId="5A39EFF4" w14:textId="77777777" w:rsidTr="00791BCF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915265A" w14:textId="77777777" w:rsidR="005D146A" w:rsidRPr="005D146A" w:rsidRDefault="005D146A" w:rsidP="00791BC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bookmarkStart w:id="1" w:name="_Hlk52617890"/>
            <w:r w:rsidRPr="005D146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Iau</w:t>
            </w:r>
          </w:p>
        </w:tc>
        <w:tc>
          <w:tcPr>
            <w:tcW w:w="853" w:type="dxa"/>
            <w:gridSpan w:val="2"/>
            <w:vAlign w:val="center"/>
          </w:tcPr>
          <w:p w14:paraId="7B6D0F07" w14:textId="77777777" w:rsidR="005D146A" w:rsidRPr="005D146A" w:rsidRDefault="005D146A" w:rsidP="00791BC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D146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10</w:t>
            </w:r>
            <w:r w:rsidRPr="005D146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E6728F" w14:textId="77777777" w:rsidR="005D146A" w:rsidRPr="005D146A" w:rsidRDefault="005D146A" w:rsidP="00791BC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D146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11:00yb</w:t>
            </w:r>
          </w:p>
        </w:tc>
        <w:tc>
          <w:tcPr>
            <w:tcW w:w="72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0C5AAE6" w14:textId="77777777" w:rsidR="005D146A" w:rsidRPr="005D146A" w:rsidRDefault="005D146A" w:rsidP="00791BC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D146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Cylch gweddi</w:t>
            </w:r>
          </w:p>
        </w:tc>
      </w:tr>
      <w:bookmarkEnd w:id="1"/>
      <w:tr w:rsidR="00271BE7" w:rsidRPr="00FB2AC3" w14:paraId="4B962561" w14:textId="77777777" w:rsidTr="00DD731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057E0E" w14:textId="56436AFA" w:rsidR="00271BE7" w:rsidRPr="006909E7" w:rsidRDefault="00271BE7" w:rsidP="00271BE7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Iau</w:t>
            </w: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gridSpan w:val="2"/>
            <w:vAlign w:val="center"/>
          </w:tcPr>
          <w:p w14:paraId="04C19EA1" w14:textId="6B349A21" w:rsidR="00271BE7" w:rsidRPr="00271BE7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71B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 w:rsidRPr="00271BE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2EF3B2B" w14:textId="77777777" w:rsidR="00271BE7" w:rsidRPr="006909E7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EBD9F53" w14:textId="1F32F0AA" w:rsidR="00271BE7" w:rsidRPr="006133B1" w:rsidRDefault="00271BE7" w:rsidP="00271BE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133B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Noson yn Infinity yn bownsio lan a lawr!!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!</w:t>
            </w:r>
          </w:p>
        </w:tc>
      </w:tr>
      <w:tr w:rsidR="00271BE7" w:rsidRPr="00B6670A" w14:paraId="1A1276C4" w14:textId="77777777" w:rsidTr="00791BCF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BB73888" w14:textId="77777777" w:rsidR="00271BE7" w:rsidRPr="00B6670A" w:rsidRDefault="00271BE7" w:rsidP="00271BE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6670A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Bore Iau</w:t>
            </w:r>
          </w:p>
        </w:tc>
        <w:tc>
          <w:tcPr>
            <w:tcW w:w="853" w:type="dxa"/>
            <w:gridSpan w:val="2"/>
            <w:vAlign w:val="center"/>
          </w:tcPr>
          <w:p w14:paraId="3F00B1E4" w14:textId="77777777" w:rsidR="00271BE7" w:rsidRPr="00B6670A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17</w:t>
            </w:r>
            <w:r w:rsidRPr="005D146A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B554AB" w14:textId="77777777" w:rsidR="00271BE7" w:rsidRPr="00B6670A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6670A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11:00yb</w:t>
            </w:r>
          </w:p>
        </w:tc>
        <w:tc>
          <w:tcPr>
            <w:tcW w:w="72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F7DD99E" w14:textId="77777777" w:rsidR="00271BE7" w:rsidRPr="00B6670A" w:rsidRDefault="00271BE7" w:rsidP="00271BE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6670A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Cylch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clonc a sgwrs</w:t>
            </w:r>
          </w:p>
        </w:tc>
      </w:tr>
      <w:tr w:rsidR="00271BE7" w:rsidRPr="005D146A" w14:paraId="709AC95E" w14:textId="77777777" w:rsidTr="00E52E1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702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263BF9B" w14:textId="4C26DA3C" w:rsidR="00271BE7" w:rsidRPr="00FB0C83" w:rsidRDefault="00271BE7" w:rsidP="00271BE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DYDD SUL</w:t>
            </w:r>
          </w:p>
        </w:tc>
        <w:tc>
          <w:tcPr>
            <w:tcW w:w="709" w:type="dxa"/>
            <w:vAlign w:val="center"/>
          </w:tcPr>
          <w:p w14:paraId="47BA5A3A" w14:textId="79C274BE" w:rsidR="00271BE7" w:rsidRPr="00FB0C83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20</w:t>
            </w: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84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3243066" w14:textId="760C4FD1" w:rsidR="00271BE7" w:rsidRPr="00FB0C83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Hanner dydd</w:t>
            </w:r>
          </w:p>
        </w:tc>
        <w:tc>
          <w:tcPr>
            <w:tcW w:w="657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E6194EB" w14:textId="7B2807C2" w:rsidR="00271BE7" w:rsidRPr="00FB0C83" w:rsidRDefault="00271BE7" w:rsidP="00271BE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color w:val="0000FF"/>
                <w:sz w:val="22"/>
                <w:szCs w:val="22"/>
              </w:rPr>
              <w:t>PICNIC YN Y PARC, CAEAU LLANDAF</w:t>
            </w:r>
          </w:p>
        </w:tc>
      </w:tr>
      <w:tr w:rsidR="00271BE7" w:rsidRPr="005D146A" w14:paraId="431E0C52" w14:textId="77777777" w:rsidTr="005D146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702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BE0ECC8" w14:textId="2434149E" w:rsidR="00271BE7" w:rsidRPr="00FB0C83" w:rsidRDefault="00271BE7" w:rsidP="00271BE7">
            <w:pPr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  <w:t>Bore Gwener</w:t>
            </w:r>
          </w:p>
        </w:tc>
        <w:tc>
          <w:tcPr>
            <w:tcW w:w="709" w:type="dxa"/>
            <w:vAlign w:val="center"/>
          </w:tcPr>
          <w:p w14:paraId="0EE89A6A" w14:textId="18EE54FD" w:rsidR="00271BE7" w:rsidRPr="00FB0C83" w:rsidRDefault="00271BE7" w:rsidP="00271BE7">
            <w:pPr>
              <w:jc w:val="center"/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  <w:t>25</w:t>
            </w:r>
            <w:r w:rsidRPr="00FB0C83"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C787B40" w14:textId="785603C3" w:rsidR="00271BE7" w:rsidRPr="00FB0C83" w:rsidRDefault="00271BE7" w:rsidP="00271BE7">
            <w:pPr>
              <w:jc w:val="center"/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  <w:t>11:00yb</w:t>
            </w:r>
          </w:p>
        </w:tc>
        <w:tc>
          <w:tcPr>
            <w:tcW w:w="72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51CF635" w14:textId="29D82E8E" w:rsidR="00271BE7" w:rsidRPr="00FB0C83" w:rsidRDefault="00271BE7" w:rsidP="00271BE7">
            <w:pPr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FB0C83"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  <w:t>Cylch trafod: Fy hoff emyn</w:t>
            </w:r>
            <w:r w:rsidR="00FB0C83">
              <w:rPr>
                <w:rFonts w:ascii="Arial" w:hAnsi="Arial" w:cs="Arial"/>
                <w:b/>
                <w:bCs/>
                <w:strike/>
                <w:color w:val="403152" w:themeColor="accent4" w:themeShade="80"/>
                <w:sz w:val="22"/>
                <w:szCs w:val="22"/>
              </w:rPr>
              <w:t xml:space="preserve">  </w:t>
            </w:r>
            <w:r w:rsidR="00FB0C83"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  <w:t>CANSLWYD</w:t>
            </w:r>
          </w:p>
        </w:tc>
      </w:tr>
      <w:tr w:rsidR="00FB0C83" w:rsidRPr="005D146A" w14:paraId="7ABBDCFF" w14:textId="77777777" w:rsidTr="00FB0C8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702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0578B50" w14:textId="0F76C757" w:rsidR="00FB0C83" w:rsidRPr="00FB0C83" w:rsidRDefault="00FB0C83" w:rsidP="00271BE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B0C83">
              <w:rPr>
                <w:rFonts w:ascii="Arial" w:hAnsi="Arial" w:cs="Arial"/>
                <w:b/>
                <w:bCs/>
                <w:color w:val="FF0000"/>
              </w:rPr>
              <w:t>Nos Lun</w:t>
            </w:r>
          </w:p>
        </w:tc>
        <w:tc>
          <w:tcPr>
            <w:tcW w:w="851" w:type="dxa"/>
            <w:gridSpan w:val="2"/>
            <w:vAlign w:val="center"/>
          </w:tcPr>
          <w:p w14:paraId="298842A6" w14:textId="0DA55AD9" w:rsidR="00FB0C83" w:rsidRPr="00FB0C83" w:rsidRDefault="00FB0C83" w:rsidP="00271B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B0C83">
              <w:rPr>
                <w:rFonts w:ascii="Arial" w:hAnsi="Arial" w:cs="Arial"/>
                <w:b/>
                <w:bCs/>
                <w:color w:val="FF0000"/>
              </w:rPr>
              <w:t>28</w:t>
            </w:r>
            <w:r w:rsidRPr="00FB0C83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fed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B7191D3" w14:textId="2EA48A74" w:rsidR="00FB0C83" w:rsidRPr="00FB0C83" w:rsidRDefault="00FB0C83" w:rsidP="00271B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B0C83">
              <w:rPr>
                <w:rFonts w:ascii="Arial" w:hAnsi="Arial" w:cs="Arial"/>
                <w:b/>
                <w:bCs/>
                <w:color w:val="FF0000"/>
              </w:rPr>
              <w:t>6:00yh</w:t>
            </w:r>
          </w:p>
        </w:tc>
        <w:tc>
          <w:tcPr>
            <w:tcW w:w="7283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EF43C57" w14:textId="47D3F0A3" w:rsidR="00FB0C83" w:rsidRPr="00FB0C83" w:rsidRDefault="00FB0C83" w:rsidP="00271BE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B0C83">
              <w:rPr>
                <w:rFonts w:ascii="Arial" w:hAnsi="Arial" w:cs="Arial"/>
                <w:b/>
                <w:bCs/>
                <w:color w:val="FF0000"/>
              </w:rPr>
              <w:t>Clwb Criced Salem: v. Staff Plasmawr ar gae’r Esgob</w:t>
            </w:r>
          </w:p>
        </w:tc>
      </w:tr>
      <w:tr w:rsidR="00271BE7" w:rsidRPr="005D146A" w14:paraId="0C07DCB6" w14:textId="77777777" w:rsidTr="00271BE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702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887A07E" w14:textId="59587CEB" w:rsidR="00271BE7" w:rsidRPr="005D146A" w:rsidRDefault="00271BE7" w:rsidP="00271BE7">
            <w:pPr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Iau</w:t>
            </w: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5"/>
            <w:vAlign w:val="center"/>
          </w:tcPr>
          <w:p w14:paraId="3624ECFF" w14:textId="610D341A" w:rsidR="00271BE7" w:rsidRPr="005D146A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Gorffennaf </w:t>
            </w:r>
            <w:r w:rsidRPr="00271B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af </w:t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1A4C9B4" w14:textId="1D9A80D5" w:rsidR="00271BE7" w:rsidRPr="005D146A" w:rsidRDefault="00271BE7" w:rsidP="00271BE7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600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9DADAC6" w14:textId="3108E7F2" w:rsidR="00271BE7" w:rsidRPr="005D146A" w:rsidRDefault="00271BE7" w:rsidP="00271BE7">
            <w:pPr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Cyfarfod ola’r flwyddyn – croeso i flwyddyn 6, sy’n mynd i’r uwchradd ym Medi</w:t>
            </w:r>
            <w:r w:rsidR="00CD6C5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ymuno!!</w:t>
            </w:r>
          </w:p>
        </w:tc>
      </w:tr>
    </w:tbl>
    <w:p w14:paraId="47D7F084" w14:textId="30B93052" w:rsidR="00372593" w:rsidRDefault="00DF4FD2" w:rsidP="00532FFE">
      <w:pPr>
        <w:pStyle w:val="Pennawd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30.85pt;margin-top:10.1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DD3" w14:textId="77777777" w:rsidR="00DF4FD2" w:rsidRDefault="00DF4FD2">
      <w:r>
        <w:separator/>
      </w:r>
    </w:p>
  </w:endnote>
  <w:endnote w:type="continuationSeparator" w:id="0">
    <w:p w14:paraId="13ECCC11" w14:textId="77777777" w:rsidR="00DF4FD2" w:rsidRDefault="00DF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A8A7" w14:textId="77777777" w:rsidR="00DF4FD2" w:rsidRDefault="00DF4FD2">
      <w:r>
        <w:separator/>
      </w:r>
    </w:p>
  </w:footnote>
  <w:footnote w:type="continuationSeparator" w:id="0">
    <w:p w14:paraId="767F6DA8" w14:textId="77777777" w:rsidR="00DF4FD2" w:rsidRDefault="00DF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12ACADEB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F829CF">
      <w:rPr>
        <w:color w:val="auto"/>
      </w:rPr>
      <w:t>M</w:t>
    </w:r>
    <w:r w:rsidR="00AA6D7C">
      <w:rPr>
        <w:color w:val="auto"/>
      </w:rPr>
      <w:t>EHEFIN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943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16</cp:revision>
  <cp:lastPrinted>2021-02-05T09:24:00Z</cp:lastPrinted>
  <dcterms:created xsi:type="dcterms:W3CDTF">2021-05-30T15:24:00Z</dcterms:created>
  <dcterms:modified xsi:type="dcterms:W3CDTF">2021-06-20T15:33:00Z</dcterms:modified>
</cp:coreProperties>
</file>